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F413A" w14:textId="77777777" w:rsidR="00611289" w:rsidRDefault="00611289" w:rsidP="00611289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2FD578FD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1F7260D6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560288">
        <w:rPr>
          <w:rFonts w:ascii="David" w:hAnsi="David" w:cs="David" w:hint="cs"/>
          <w:b/>
          <w:bCs/>
          <w:sz w:val="24"/>
          <w:szCs w:val="24"/>
          <w:rtl/>
        </w:rPr>
        <w:t>19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3194A44D" w14:textId="7F8E47B3" w:rsidR="00E8381F" w:rsidRDefault="00C720F3" w:rsidP="007E6630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8381F">
        <w:rPr>
          <w:rFonts w:ascii="Times New Roman" w:hAnsi="Times New Roman" w:cs="David" w:hint="eastAsia"/>
          <w:b/>
          <w:bCs/>
          <w:sz w:val="24"/>
          <w:szCs w:val="24"/>
          <w:rtl/>
        </w:rPr>
        <w:t>‏‏</w:t>
      </w:r>
      <w:r w:rsidR="007E6630">
        <w:rPr>
          <w:rFonts w:ascii="David" w:hAnsi="David" w:cs="David" w:hint="eastAsia"/>
          <w:b/>
          <w:bCs/>
          <w:sz w:val="24"/>
          <w:szCs w:val="24"/>
          <w:rtl/>
        </w:rPr>
        <w:t>‏</w:t>
      </w:r>
      <w:r w:rsidR="007E6630">
        <w:rPr>
          <w:rFonts w:ascii="David" w:hAnsi="David" w:cs="David"/>
          <w:b/>
          <w:bCs/>
          <w:sz w:val="24"/>
          <w:szCs w:val="24"/>
          <w:rtl/>
        </w:rPr>
        <w:t>ח</w:t>
      </w:r>
      <w:r w:rsidR="00560288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="007E6630">
        <w:rPr>
          <w:rFonts w:ascii="David" w:hAnsi="David" w:cs="David"/>
          <w:b/>
          <w:bCs/>
          <w:sz w:val="24"/>
          <w:szCs w:val="24"/>
          <w:rtl/>
        </w:rPr>
        <w:t xml:space="preserve"> חשון, 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>תשפ"</w:t>
      </w:r>
      <w:r w:rsidR="000106C4">
        <w:rPr>
          <w:rFonts w:ascii="Times New Roman" w:hAnsi="Times New Roman" w:cs="David" w:hint="cs"/>
          <w:b/>
          <w:bCs/>
          <w:sz w:val="24"/>
          <w:szCs w:val="24"/>
          <w:rtl/>
        </w:rPr>
        <w:t>ה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560288">
        <w:rPr>
          <w:rFonts w:ascii="Times New Roman" w:hAnsi="Times New Roman" w:cs="David" w:hint="cs"/>
          <w:b/>
          <w:bCs/>
          <w:sz w:val="24"/>
          <w:szCs w:val="24"/>
          <w:rtl/>
        </w:rPr>
        <w:t>09.12.2024</w:t>
      </w:r>
    </w:p>
    <w:p w14:paraId="361B6D60" w14:textId="515B8EB8" w:rsidR="00C720F3" w:rsidRPr="00C720F3" w:rsidRDefault="00C720F3" w:rsidP="007E6630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1325B8E9" w14:textId="77777777" w:rsidR="007E6630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76672980" w14:textId="1C4AEB56" w:rsidR="007E6630" w:rsidRPr="007E6630" w:rsidRDefault="00560288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גב' מלכה פרידמן</w:t>
      </w:r>
      <w:r w:rsidR="007E6630" w:rsidRPr="004465EF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7E6630">
        <w:rPr>
          <w:rFonts w:ascii="Times New Roman" w:hAnsi="Times New Roman" w:cs="David" w:hint="cs"/>
          <w:sz w:val="24"/>
          <w:szCs w:val="24"/>
          <w:rtl/>
        </w:rPr>
        <w:t>מ"מ מנהלת אגף משאבים ו</w:t>
      </w:r>
      <w:r w:rsidR="007E6630"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  <w:r w:rsidR="007E6630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C52A567" w14:textId="4542B59D" w:rsidR="00C720F3" w:rsidRPr="00C720F3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30392C15" w14:textId="77777777" w:rsidR="00E8381F" w:rsidRDefault="00E8381F" w:rsidP="007E6630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6FF9291" w14:textId="03864069" w:rsidR="00E8381F" w:rsidRPr="00E8381F" w:rsidRDefault="00E8381F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081D9B87" w14:textId="1D57BDD8" w:rsidR="00E8381F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560288">
        <w:rPr>
          <w:rFonts w:ascii="David" w:hAnsi="David" w:cs="David"/>
          <w:b/>
          <w:bCs/>
          <w:sz w:val="24"/>
          <w:szCs w:val="24"/>
          <w:rtl/>
        </w:rPr>
        <w:t>פנייה מס' 9/2024 לקבלת הצעות למתן שירותי יעוץ הנדסי, פיקוח, ניהול תפעול מערכת תשתיות המים, הביוב והניקוז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560288">
        <w:rPr>
          <w:rFonts w:ascii="David" w:hAnsi="David" w:cs="David" w:hint="cs"/>
          <w:b/>
          <w:bCs/>
          <w:sz w:val="24"/>
          <w:szCs w:val="24"/>
          <w:rtl/>
        </w:rPr>
        <w:t>ביטול הליך</w:t>
      </w:r>
    </w:p>
    <w:p w14:paraId="4FF0D473" w14:textId="273AB667" w:rsidR="00560288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בתאריך  </w:t>
      </w:r>
      <w:r>
        <w:rPr>
          <w:rFonts w:ascii="David" w:hAnsi="David" w:cs="David" w:hint="cs"/>
          <w:sz w:val="24"/>
          <w:szCs w:val="24"/>
          <w:rtl/>
        </w:rPr>
        <w:t>24.11.2024</w:t>
      </w:r>
      <w:r>
        <w:rPr>
          <w:rFonts w:ascii="David" w:hAnsi="David" w:cs="David" w:hint="cs"/>
          <w:sz w:val="24"/>
          <w:szCs w:val="24"/>
          <w:rtl/>
        </w:rPr>
        <w:t xml:space="preserve"> פרסמה העירייה פניה ליועצים ממאגר היועצים למתן שירותי יעוץ הנדסי, פיקוח, ניהול תפעול מערכת תשתיות המים, הביוב והניקוז.</w:t>
      </w:r>
    </w:p>
    <w:p w14:paraId="13D8A11D" w14:textId="6BEADF11" w:rsidR="00560288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560288">
        <w:rPr>
          <w:rFonts w:ascii="David" w:hAnsi="David" w:cs="David"/>
          <w:sz w:val="24"/>
          <w:szCs w:val="24"/>
          <w:rtl/>
        </w:rPr>
        <w:t>לאור מורכבות</w:t>
      </w:r>
      <w:r>
        <w:rPr>
          <w:rFonts w:ascii="David" w:hAnsi="David" w:cs="David" w:hint="cs"/>
          <w:sz w:val="24"/>
          <w:szCs w:val="24"/>
          <w:rtl/>
        </w:rPr>
        <w:t xml:space="preserve"> ו</w:t>
      </w:r>
      <w:r w:rsidRPr="00560288">
        <w:rPr>
          <w:rFonts w:ascii="David" w:hAnsi="David" w:cs="David"/>
          <w:sz w:val="24"/>
          <w:szCs w:val="24"/>
          <w:rtl/>
        </w:rPr>
        <w:t>היקפי</w:t>
      </w:r>
      <w:r>
        <w:rPr>
          <w:rFonts w:ascii="David" w:hAnsi="David" w:cs="David" w:hint="cs"/>
          <w:sz w:val="24"/>
          <w:szCs w:val="24"/>
          <w:rtl/>
        </w:rPr>
        <w:t xml:space="preserve"> ההתקשרות</w:t>
      </w:r>
      <w:r w:rsidRPr="00560288">
        <w:rPr>
          <w:rFonts w:ascii="David" w:hAnsi="David" w:cs="David"/>
          <w:sz w:val="24"/>
          <w:szCs w:val="24"/>
          <w:rtl/>
        </w:rPr>
        <w:t xml:space="preserve"> הכספיים הניכרים הצפויים</w:t>
      </w:r>
      <w:r>
        <w:rPr>
          <w:rFonts w:ascii="David" w:hAnsi="David" w:cs="David" w:hint="cs"/>
          <w:sz w:val="24"/>
          <w:szCs w:val="24"/>
          <w:rtl/>
        </w:rPr>
        <w:t>, יש צורך לצאת בהליך מכרז פומבי,</w:t>
      </w:r>
    </w:p>
    <w:p w14:paraId="41087466" w14:textId="74873607" w:rsidR="00560288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העירייה תעדכן את המציעים על ביטול ההליך עקב יציאה למכרז.</w:t>
      </w:r>
    </w:p>
    <w:p w14:paraId="291B1073" w14:textId="77777777" w:rsidR="00560288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D22F15E" w14:textId="77777777" w:rsidR="00560288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96E05A8" w14:textId="77777777" w:rsidR="00560288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C1FF336" w14:textId="77777777" w:rsidR="00560288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9FC0423" w14:textId="77777777" w:rsidR="00560288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0A24612" w14:textId="77777777" w:rsidR="00560288" w:rsidRPr="00560288" w:rsidRDefault="00560288" w:rsidP="0056028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2F5514AA" w14:textId="7A5ACAA8" w:rsidR="00B93A46" w:rsidRDefault="00B93A46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79E5553D" w14:textId="77777777" w:rsidR="005F35AF" w:rsidRDefault="005F35AF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C056E" w14:textId="1D6283C8" w:rsidR="007E6630" w:rsidRDefault="00560288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מלכה פרידמן</w:t>
            </w:r>
          </w:p>
          <w:p w14:paraId="39E4E511" w14:textId="11A936C3" w:rsidR="00B93A46" w:rsidRDefault="007E6630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647347B9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7520BAC6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</w:p>
    <w:p w14:paraId="54D2EA2E" w14:textId="359375F3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7E663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3D71C0">
      <w:headerReference w:type="default" r:id="rId8"/>
      <w:footerReference w:type="default" r:id="rId9"/>
      <w:pgSz w:w="11906" w:h="16838" w:code="9"/>
      <w:pgMar w:top="-2269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525669475" name="תמונה 152566947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93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4"/>
  </w:num>
  <w:num w:numId="3" w16cid:durableId="1693798961">
    <w:abstractNumId w:val="16"/>
  </w:num>
  <w:num w:numId="4" w16cid:durableId="437069122">
    <w:abstractNumId w:val="17"/>
  </w:num>
  <w:num w:numId="5" w16cid:durableId="608316941">
    <w:abstractNumId w:val="12"/>
  </w:num>
  <w:num w:numId="6" w16cid:durableId="5837637">
    <w:abstractNumId w:val="11"/>
  </w:num>
  <w:num w:numId="7" w16cid:durableId="1465387879">
    <w:abstractNumId w:val="6"/>
  </w:num>
  <w:num w:numId="8" w16cid:durableId="815225865">
    <w:abstractNumId w:val="13"/>
  </w:num>
  <w:num w:numId="9" w16cid:durableId="551430674">
    <w:abstractNumId w:val="7"/>
  </w:num>
  <w:num w:numId="10" w16cid:durableId="1472551270">
    <w:abstractNumId w:val="5"/>
  </w:num>
  <w:num w:numId="11" w16cid:durableId="2110930592">
    <w:abstractNumId w:val="8"/>
  </w:num>
  <w:num w:numId="12" w16cid:durableId="122500737">
    <w:abstractNumId w:val="15"/>
  </w:num>
  <w:num w:numId="13" w16cid:durableId="954747538">
    <w:abstractNumId w:val="2"/>
  </w:num>
  <w:num w:numId="14" w16cid:durableId="868418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4"/>
  </w:num>
  <w:num w:numId="16" w16cid:durableId="869532800">
    <w:abstractNumId w:val="3"/>
  </w:num>
  <w:num w:numId="17" w16cid:durableId="186675381">
    <w:abstractNumId w:val="9"/>
  </w:num>
  <w:num w:numId="18" w16cid:durableId="429660540">
    <w:abstractNumId w:val="1"/>
  </w:num>
  <w:num w:numId="19" w16cid:durableId="924537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106C4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0D26"/>
    <w:rsid w:val="0010164D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958E9"/>
    <w:rsid w:val="002B684B"/>
    <w:rsid w:val="002C2889"/>
    <w:rsid w:val="002D235B"/>
    <w:rsid w:val="002D6A3B"/>
    <w:rsid w:val="002E0434"/>
    <w:rsid w:val="002F6222"/>
    <w:rsid w:val="002F6A70"/>
    <w:rsid w:val="00324EA5"/>
    <w:rsid w:val="00340462"/>
    <w:rsid w:val="0034748F"/>
    <w:rsid w:val="00350670"/>
    <w:rsid w:val="00370D99"/>
    <w:rsid w:val="00386F2F"/>
    <w:rsid w:val="00396917"/>
    <w:rsid w:val="003C46CF"/>
    <w:rsid w:val="003D5C8E"/>
    <w:rsid w:val="003D71C0"/>
    <w:rsid w:val="003E2BB3"/>
    <w:rsid w:val="003E7DD6"/>
    <w:rsid w:val="003F2B5C"/>
    <w:rsid w:val="0044142E"/>
    <w:rsid w:val="00442D0D"/>
    <w:rsid w:val="00445E4E"/>
    <w:rsid w:val="00446995"/>
    <w:rsid w:val="004540C4"/>
    <w:rsid w:val="00455A1A"/>
    <w:rsid w:val="00465AC8"/>
    <w:rsid w:val="00483EAA"/>
    <w:rsid w:val="00487B71"/>
    <w:rsid w:val="004A4674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0288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35AF"/>
    <w:rsid w:val="005F7898"/>
    <w:rsid w:val="00611289"/>
    <w:rsid w:val="006166F0"/>
    <w:rsid w:val="00621800"/>
    <w:rsid w:val="00623AB7"/>
    <w:rsid w:val="006260F6"/>
    <w:rsid w:val="00636346"/>
    <w:rsid w:val="00636B55"/>
    <w:rsid w:val="00640275"/>
    <w:rsid w:val="0064749E"/>
    <w:rsid w:val="00651785"/>
    <w:rsid w:val="00662639"/>
    <w:rsid w:val="0067216A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62A8E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6630"/>
    <w:rsid w:val="007E7C09"/>
    <w:rsid w:val="007F41C3"/>
    <w:rsid w:val="008367A3"/>
    <w:rsid w:val="0086335F"/>
    <w:rsid w:val="00870C1F"/>
    <w:rsid w:val="008765BA"/>
    <w:rsid w:val="008B091C"/>
    <w:rsid w:val="008B2210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60A77"/>
    <w:rsid w:val="00A6412A"/>
    <w:rsid w:val="00A847DE"/>
    <w:rsid w:val="00AB4F16"/>
    <w:rsid w:val="00AB75D8"/>
    <w:rsid w:val="00AC3372"/>
    <w:rsid w:val="00AD1108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2FE9"/>
    <w:rsid w:val="00BD490F"/>
    <w:rsid w:val="00BE047B"/>
    <w:rsid w:val="00C007B1"/>
    <w:rsid w:val="00C03BF1"/>
    <w:rsid w:val="00C20105"/>
    <w:rsid w:val="00C306F1"/>
    <w:rsid w:val="00C40F7B"/>
    <w:rsid w:val="00C52BAF"/>
    <w:rsid w:val="00C56AE9"/>
    <w:rsid w:val="00C6591D"/>
    <w:rsid w:val="00C71EAE"/>
    <w:rsid w:val="00C720F3"/>
    <w:rsid w:val="00C83FFE"/>
    <w:rsid w:val="00C858EA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168C7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5</TotalTime>
  <Pages>1</Pages>
  <Words>127</Words>
  <Characters>606</Characters>
  <Application>Microsoft Office Word</Application>
  <DocSecurity>0</DocSecurity>
  <Lines>75</Lines>
  <Paragraphs>56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17/2024</vt:lpstr>
    </vt:vector>
  </TitlesOfParts>
  <Company>מ.מ. מודיעין עילית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19/2024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2024-11-19T06:42:00Z</cp:lastPrinted>
  <dcterms:created xsi:type="dcterms:W3CDTF">2024-12-09T10:03:00Z</dcterms:created>
  <dcterms:modified xsi:type="dcterms:W3CDTF">2024-12-09T10:08:00Z</dcterms:modified>
</cp:coreProperties>
</file>